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E8DBD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" w:firstLine="0" w:firstLineChars="0"/>
        <w:jc w:val="center"/>
        <w:textAlignment w:val="auto"/>
        <w:outlineLvl w:val="9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36"/>
          <w:szCs w:val="36"/>
          <w:highlight w:val="none"/>
          <w:lang w:val="en-US" w:eastAsia="zh-CN"/>
        </w:rPr>
        <w:t>2024年度宁波市商务系统重点展会目录</w:t>
      </w:r>
    </w:p>
    <w:bookmarkEnd w:id="0"/>
    <w:p w14:paraId="65A85DA7">
      <w:pPr>
        <w:pStyle w:val="2"/>
        <w:ind w:firstLine="0" w:firstLine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一、境外自办类展会、境外重点类展会</w:t>
      </w:r>
    </w:p>
    <w:p w14:paraId="7D15629A">
      <w:pPr>
        <w:pStyle w:val="2"/>
        <w:ind w:firstLine="0" w:firstLineChars="0"/>
        <w:rPr>
          <w:rStyle w:val="6"/>
          <w:rFonts w:ascii="楷体_GB2312" w:hAnsi="楷体_GB2312" w:eastAsia="楷体_GB2312" w:cs="楷体_GB2312"/>
          <w:sz w:val="24"/>
          <w:szCs w:val="24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sz w:val="24"/>
          <w:szCs w:val="24"/>
          <w:highlight w:val="none"/>
          <w:lang w:val="en-US" w:eastAsia="zh-CN"/>
        </w:rPr>
        <w:t>1.新兴市场</w:t>
      </w:r>
      <w:r>
        <w:rPr>
          <w:rStyle w:val="6"/>
          <w:rFonts w:hint="eastAsia" w:ascii="楷体_GB2312" w:hAnsi="楷体_GB2312" w:eastAsia="楷体_GB2312" w:cs="楷体_GB2312"/>
          <w:sz w:val="24"/>
          <w:szCs w:val="24"/>
          <w:lang w:val="en-US" w:eastAsia="zh-CN" w:bidi="ar"/>
        </w:rPr>
        <w:t>（</w:t>
      </w:r>
      <w:r>
        <w:rPr>
          <w:rStyle w:val="6"/>
          <w:rFonts w:ascii="楷体_GB2312" w:hAnsi="楷体_GB2312" w:eastAsia="楷体_GB2312" w:cs="楷体_GB2312"/>
          <w:sz w:val="24"/>
          <w:szCs w:val="24"/>
          <w:lang w:val="en-US" w:eastAsia="zh-CN" w:bidi="ar"/>
        </w:rPr>
        <w:t>打</w:t>
      </w:r>
      <w:r>
        <w:rPr>
          <w:rStyle w:val="6"/>
          <w:rFonts w:hint="eastAsia" w:ascii="楷体_GB2312" w:hAnsi="楷体_GB2312" w:eastAsia="楷体_GB2312" w:cs="楷体_GB2312"/>
          <w:sz w:val="24"/>
          <w:szCs w:val="24"/>
          <w:lang w:val="en-US" w:eastAsia="zh-CN" w:bidi="ar"/>
        </w:rPr>
        <w:t>“</w:t>
      </w:r>
      <w:r>
        <w:rPr>
          <w:rStyle w:val="6"/>
          <w:rFonts w:ascii="楷体_GB2312" w:hAnsi="楷体_GB2312" w:eastAsia="楷体_GB2312" w:cs="楷体_GB2312"/>
          <w:sz w:val="24"/>
          <w:szCs w:val="24"/>
          <w:lang w:val="en-US" w:eastAsia="zh-CN" w:bidi="ar"/>
        </w:rPr>
        <w:t>*</w:t>
      </w:r>
      <w:r>
        <w:rPr>
          <w:rStyle w:val="6"/>
          <w:rFonts w:hint="eastAsia" w:ascii="楷体_GB2312" w:hAnsi="楷体_GB2312" w:eastAsia="楷体_GB2312" w:cs="楷体_GB2312"/>
          <w:sz w:val="24"/>
          <w:szCs w:val="24"/>
          <w:lang w:val="en-US" w:eastAsia="zh-CN" w:bidi="ar"/>
        </w:rPr>
        <w:t>”</w:t>
      </w:r>
      <w:r>
        <w:rPr>
          <w:rStyle w:val="6"/>
          <w:rFonts w:ascii="楷体_GB2312" w:hAnsi="楷体_GB2312" w:eastAsia="楷体_GB2312" w:cs="楷体_GB2312"/>
          <w:sz w:val="24"/>
          <w:szCs w:val="24"/>
          <w:lang w:val="en-US" w:eastAsia="zh-CN" w:bidi="ar"/>
        </w:rPr>
        <w:t>为自办展，共</w:t>
      </w:r>
      <w:r>
        <w:rPr>
          <w:rStyle w:val="6"/>
          <w:rFonts w:hint="eastAsia" w:ascii="楷体_GB2312" w:hAnsi="楷体_GB2312" w:eastAsia="楷体_GB2312" w:cs="楷体_GB2312"/>
          <w:sz w:val="24"/>
          <w:szCs w:val="24"/>
          <w:lang w:val="en-US" w:eastAsia="zh-CN" w:bidi="ar"/>
        </w:rPr>
        <w:t>3</w:t>
      </w:r>
      <w:r>
        <w:rPr>
          <w:rStyle w:val="6"/>
          <w:rFonts w:ascii="楷体_GB2312" w:hAnsi="楷体_GB2312" w:eastAsia="楷体_GB2312" w:cs="楷体_GB2312"/>
          <w:sz w:val="24"/>
          <w:szCs w:val="24"/>
          <w:lang w:val="en-US" w:eastAsia="zh-CN" w:bidi="ar"/>
        </w:rPr>
        <w:t>个）</w:t>
      </w:r>
    </w:p>
    <w:tbl>
      <w:tblPr>
        <w:tblStyle w:val="4"/>
        <w:tblW w:w="931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180"/>
        <w:gridCol w:w="1380"/>
        <w:gridCol w:w="1425"/>
        <w:gridCol w:w="1296"/>
        <w:gridCol w:w="1320"/>
      </w:tblGrid>
      <w:tr w14:paraId="333C5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0F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ascii="仿宋_GB2312" w:hAnsi="Calibri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5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展会名称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9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2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7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开始时间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F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结束时间</w:t>
            </w:r>
          </w:p>
        </w:tc>
      </w:tr>
      <w:tr w14:paraId="5B5A7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1873ED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812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波兰国际照明设备展览会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C2AF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波兰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EEC5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EEF4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1月31日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76CD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2月2日</w:t>
            </w:r>
          </w:p>
        </w:tc>
      </w:tr>
      <w:tr w14:paraId="63061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2212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B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俄罗斯国际品牌成衣展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60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D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莫斯科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9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2月19日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4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2月22日</w:t>
            </w:r>
          </w:p>
        </w:tc>
      </w:tr>
      <w:tr w14:paraId="6097A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8C3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A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俄罗斯莫斯科文具及办公用品展览会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7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7C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莫斯科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04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2月27日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2F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2月29日</w:t>
            </w:r>
          </w:p>
        </w:tc>
      </w:tr>
      <w:tr w14:paraId="2B0BC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6E6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49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中国（越南）贸易博览会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5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越南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C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胡志明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AB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3月27日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0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3月29日</w:t>
            </w:r>
          </w:p>
        </w:tc>
      </w:tr>
      <w:tr w14:paraId="57A16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5AEC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EA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俄罗斯家电及家居用品、礼品博览会（春季）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D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莫斯科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82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3月27日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E8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3月29日</w:t>
            </w:r>
          </w:p>
        </w:tc>
      </w:tr>
      <w:tr w14:paraId="65FA0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8BB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1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宁波（俄罗斯）国际家居全品类消费品博览会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4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B6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莫斯科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2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4月2日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F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4月5日</w:t>
            </w:r>
          </w:p>
        </w:tc>
      </w:tr>
      <w:tr w14:paraId="4BD9A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515B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1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俄罗斯电子元器件及生产设备展览会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A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B4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莫斯科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78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4月16日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6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4月18日</w:t>
            </w:r>
          </w:p>
        </w:tc>
      </w:tr>
      <w:tr w14:paraId="7DA47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5EE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6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哈萨克斯坦（阿斯塔纳）国际汽车零配件及售后服务展览会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9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哈萨克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76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阿斯塔纳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0F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4月17日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8E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4月19日</w:t>
            </w:r>
          </w:p>
        </w:tc>
      </w:tr>
      <w:tr w14:paraId="446C8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AAFD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5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巴西（库里提巴）国际汽车配件展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6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7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库里提巴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6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5月8日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88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5月11日</w:t>
            </w:r>
          </w:p>
        </w:tc>
      </w:tr>
      <w:tr w14:paraId="795FF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7560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B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印度尼西亚国际汽配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2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印度尼西亚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1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雅加达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D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5月15日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9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5月17日</w:t>
            </w:r>
          </w:p>
        </w:tc>
      </w:tr>
      <w:tr w14:paraId="3F9E5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E3B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B9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土耳其（伊斯坦布尔）国际汽车零配件及售后服务展览会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DA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土耳其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0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伊斯坦布尔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2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5月23日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5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5月26日</w:t>
            </w:r>
          </w:p>
        </w:tc>
      </w:tr>
      <w:tr w14:paraId="06370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5D5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7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越南（胡志明）国际消费类电子及家用电器展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6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越南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8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胡志明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A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5月23日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89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5月25日</w:t>
            </w:r>
          </w:p>
        </w:tc>
      </w:tr>
      <w:tr w14:paraId="79E9C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D3B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4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中国（印尼）贸易博览会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3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印度尼西亚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4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雅加达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3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6月4日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7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6月7日</w:t>
            </w:r>
          </w:p>
        </w:tc>
      </w:tr>
      <w:tr w14:paraId="275E1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5BA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3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土耳其国际美容美发护肤、包装材料展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0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土耳其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7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伊斯坦堡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B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6月12日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77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6月14日</w:t>
            </w:r>
          </w:p>
        </w:tc>
      </w:tr>
      <w:tr w14:paraId="463A1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95C01D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*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759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中国品牌商品中东欧展览会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FEFC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匈牙利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2B32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布达佩斯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5F48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6月13日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42F8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6月15日</w:t>
            </w:r>
          </w:p>
        </w:tc>
      </w:tr>
      <w:tr w14:paraId="4F6CF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F02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F1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俄罗斯莫斯科橡胶塑料展览会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3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7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莫斯科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EA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6月18日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A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6月20日</w:t>
            </w:r>
          </w:p>
        </w:tc>
      </w:tr>
      <w:tr w14:paraId="7758D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D2A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2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伊朗国际汽车零配件展览会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79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伊朗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A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德黑兰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E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6月18日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A5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6月21日</w:t>
            </w:r>
          </w:p>
        </w:tc>
      </w:tr>
      <w:tr w14:paraId="79B7B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A2B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92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泰国曼谷塑料橡胶展览会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A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1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曼谷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8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6月19日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E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6月22日</w:t>
            </w:r>
          </w:p>
        </w:tc>
      </w:tr>
      <w:tr w14:paraId="2BF4A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414768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DA3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波兰消费电子及家电展览会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1EF3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波兰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0D69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DAE8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6月21日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387F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6月23日</w:t>
            </w:r>
          </w:p>
        </w:tc>
      </w:tr>
      <w:tr w14:paraId="2218B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0A4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F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亚洲（新加坡）消费品采购博览会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4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新加坡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3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新加坡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1B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7月5日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0F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7月7日</w:t>
            </w:r>
          </w:p>
        </w:tc>
      </w:tr>
      <w:tr w14:paraId="4AA40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77CE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3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巴西圣保罗国际消费类电子及家用电器产品展览会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6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F1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圣保罗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33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7月15日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5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7月18日</w:t>
            </w:r>
          </w:p>
        </w:tc>
      </w:tr>
      <w:tr w14:paraId="55E5E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B27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B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墨西哥中国投资贸易交易会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29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墨西哥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24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墨西哥城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6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7月16日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D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7月18日</w:t>
            </w:r>
          </w:p>
        </w:tc>
      </w:tr>
      <w:tr w14:paraId="32CE6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884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0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泰国玩具礼品及家居用品展览会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E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4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曼谷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2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7月17日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F5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7月20日</w:t>
            </w:r>
          </w:p>
        </w:tc>
      </w:tr>
      <w:tr w14:paraId="5FA58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059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E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印尼国际玩具及婴童用品展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3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印度尼西亚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0D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雅加达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F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8月7日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1D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8月9日</w:t>
            </w:r>
          </w:p>
        </w:tc>
      </w:tr>
      <w:tr w14:paraId="0388E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B67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D8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俄罗斯国际汽车零配件及售后服务展览会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62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7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莫斯科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D0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8月19日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A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8月22日</w:t>
            </w:r>
          </w:p>
        </w:tc>
      </w:tr>
      <w:tr w14:paraId="413C6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F64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E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俄罗斯国际品牌成衣展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4A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10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莫斯科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3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8月26日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2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8月29日</w:t>
            </w:r>
          </w:p>
        </w:tc>
      </w:tr>
      <w:tr w14:paraId="32F35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79D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6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哥伦比亚家庭生活博览会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3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哥伦比亚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5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波哥大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C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8月29日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5E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9月6日</w:t>
            </w:r>
          </w:p>
        </w:tc>
      </w:tr>
      <w:tr w14:paraId="5627C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15D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4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俄罗斯国际家电家居用品、礼品博览会（秋季）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EE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7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莫斯科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E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9月2日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2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9月4日</w:t>
            </w:r>
          </w:p>
        </w:tc>
      </w:tr>
      <w:tr w14:paraId="347BD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942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*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5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智利中国投资贸易交易会暨智利家庭用品展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6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1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圣地亚哥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0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9月3日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AE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9月5日</w:t>
            </w:r>
          </w:p>
        </w:tc>
      </w:tr>
      <w:tr w14:paraId="0C7EA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A05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86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墨西哥国际五金展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1C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墨西哥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1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瓜达拉哈拉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CE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9月5日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5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9月7日</w:t>
            </w:r>
          </w:p>
        </w:tc>
      </w:tr>
      <w:tr w14:paraId="7369A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20C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1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亚洲国际礼品展览会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D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印度尼西亚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5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雅加达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4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9月6日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8D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9月8日</w:t>
            </w:r>
          </w:p>
        </w:tc>
      </w:tr>
      <w:tr w14:paraId="3491B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5B8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B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伊朗国际橡塑展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0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伊朗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D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德黑兰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7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9月8日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8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9月11日</w:t>
            </w:r>
          </w:p>
        </w:tc>
      </w:tr>
      <w:tr w14:paraId="09609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29E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1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阿塞拜疆国际贸易展暨中国商品贸易展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3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阿塞拜疆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1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巴库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2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9月17日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3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9月19日</w:t>
            </w:r>
          </w:p>
        </w:tc>
      </w:tr>
      <w:tr w14:paraId="3D0E1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FD99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10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中国（巴西）贸易博览会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8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D6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圣保罗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0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9月17日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5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9月19日</w:t>
            </w:r>
          </w:p>
        </w:tc>
      </w:tr>
      <w:tr w14:paraId="4DA12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97E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3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中国（墨西哥）贸易博览会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E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墨西哥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9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墨西哥城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49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9月17日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1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9月19日</w:t>
            </w:r>
          </w:p>
        </w:tc>
      </w:tr>
      <w:tr w14:paraId="7C912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305A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7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中国东盟（泰国）商品贸易展览会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DA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F7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曼谷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C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9月18日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F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9月20日</w:t>
            </w:r>
          </w:p>
        </w:tc>
      </w:tr>
      <w:tr w14:paraId="4D18E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BDF7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B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环球资源印尼电子与品质生活展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7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印度尼西亚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63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雅加达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4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9月19日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6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9月21日</w:t>
            </w:r>
          </w:p>
        </w:tc>
      </w:tr>
      <w:tr w14:paraId="43CB2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826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D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格鲁吉亚国际贸易展暨中国商品贸易展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CB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格鲁吉亚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1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第比利斯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83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9月21日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A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9月23日</w:t>
            </w:r>
          </w:p>
        </w:tc>
      </w:tr>
      <w:tr w14:paraId="6224D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18DF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E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中国（南非）贸易博览会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7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B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约翰内斯堡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8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9月24日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5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9月26日</w:t>
            </w:r>
          </w:p>
        </w:tc>
      </w:tr>
      <w:tr w14:paraId="3AC66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B0C4F8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77E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波兰华沙国际五金工具展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C0A6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波兰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C108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C084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10月9日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1496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10月11日</w:t>
            </w:r>
          </w:p>
        </w:tc>
      </w:tr>
      <w:tr w14:paraId="76FAD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FAD4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81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中东迪拜美容展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B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阿联酋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1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迪拜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C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10月28日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9B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10月30日</w:t>
            </w:r>
          </w:p>
        </w:tc>
      </w:tr>
      <w:tr w14:paraId="63DD4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BC5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B5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土耳其国际家居消费品及广告礼品展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5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土耳其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CC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伊斯坦布尔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3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10月31日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6C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11月3日</w:t>
            </w:r>
          </w:p>
        </w:tc>
      </w:tr>
      <w:tr w14:paraId="518F1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ACC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E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俄罗斯国际五金工具展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C9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1A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莫斯科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F9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11月5日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31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11月8日</w:t>
            </w:r>
          </w:p>
        </w:tc>
      </w:tr>
      <w:tr w14:paraId="19E07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F6E47D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649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中国（波兰）贸易博览会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8CA1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波兰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64E9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69B3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11月6日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DFB6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11月8日</w:t>
            </w:r>
          </w:p>
        </w:tc>
      </w:tr>
      <w:tr w14:paraId="6E310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C1E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*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5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贝宁（西非）中国商品展览会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99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贝宁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3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科托努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1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11月8日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4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11月10日</w:t>
            </w:r>
          </w:p>
        </w:tc>
      </w:tr>
      <w:tr w14:paraId="4950A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B98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7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宁波出口商品俄罗斯展/宁波优品莫斯科展览中心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6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420D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莫斯科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E0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11月11日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3B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11月14日</w:t>
            </w:r>
          </w:p>
        </w:tc>
      </w:tr>
      <w:tr w14:paraId="12406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031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5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中东家电电子展览会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1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阿联酋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2F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阿布扎比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B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11月12日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7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11月14日</w:t>
            </w:r>
          </w:p>
        </w:tc>
      </w:tr>
      <w:tr w14:paraId="50C24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37A8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F1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中东（迪拜）国际纸制品、文具及办公用品展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7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阿联酋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0E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迪拜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D3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11月12日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4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11月14日</w:t>
            </w:r>
          </w:p>
        </w:tc>
      </w:tr>
      <w:tr w14:paraId="28139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1BE4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0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亚洲（印度尼西亚）消费品采购博览会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0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印度尼西亚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AB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雅加达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F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11月14日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2C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11月16日</w:t>
            </w:r>
          </w:p>
        </w:tc>
      </w:tr>
      <w:tr w14:paraId="2B1BD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E68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0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亚洲（菲律宾）消费品采购博览会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91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菲律宾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2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马尼拉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C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11月20日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44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11月22日</w:t>
            </w:r>
          </w:p>
        </w:tc>
      </w:tr>
      <w:tr w14:paraId="74D74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866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84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土耳其伊斯坦布尔国际五金展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5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土耳其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02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伊斯坦布尔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58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11月20日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E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11月23日</w:t>
            </w:r>
          </w:p>
        </w:tc>
      </w:tr>
      <w:tr w14:paraId="7B9D4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ED8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3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沙特国际贸易展暨中国商品贸易展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17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沙特阿拉伯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1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吉达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6A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12月10日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D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12月12日</w:t>
            </w:r>
          </w:p>
        </w:tc>
      </w:tr>
      <w:tr w14:paraId="5659E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CBF9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BA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中国（泰国）商品贸易博览会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DC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F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曼谷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C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12月12日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C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12月14日</w:t>
            </w:r>
          </w:p>
        </w:tc>
      </w:tr>
      <w:tr w14:paraId="6911E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8B0B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F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中国（阿联酋）贸易博览会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3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阿联酋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B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迪拜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1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12月17日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9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12月19日</w:t>
            </w:r>
          </w:p>
        </w:tc>
      </w:tr>
      <w:tr w14:paraId="778E9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307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4" w:leftChars="0" w:hanging="341" w:firstLineChars="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2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越南国际礼品及家庭用品展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41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越南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B6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胡志明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B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12月18日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2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12月20日</w:t>
            </w:r>
          </w:p>
        </w:tc>
      </w:tr>
    </w:tbl>
    <w:p w14:paraId="287EDF0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rPr>
          <w:rStyle w:val="6"/>
          <w:rFonts w:ascii="楷体_GB2312" w:hAnsi="楷体_GB2312" w:eastAsia="楷体_GB2312" w:cs="楷体_GB2312"/>
          <w:sz w:val="24"/>
          <w:szCs w:val="24"/>
          <w:lang w:val="en-US" w:eastAsia="zh-CN" w:bidi="ar"/>
        </w:rPr>
      </w:pPr>
    </w:p>
    <w:p w14:paraId="20840972">
      <w:pPr>
        <w:pStyle w:val="2"/>
        <w:numPr>
          <w:ilvl w:val="-1"/>
          <w:numId w:val="0"/>
        </w:numPr>
        <w:ind w:firstLine="0" w:firstLineChars="0"/>
        <w:rPr>
          <w:rFonts w:hint="eastAsia" w:ascii="楷体_GB2312" w:hAnsi="楷体_GB2312" w:eastAsia="楷体_GB2312" w:cs="楷体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4"/>
          <w:szCs w:val="24"/>
          <w:highlight w:val="none"/>
          <w:lang w:val="en-US" w:eastAsia="zh-CN"/>
        </w:rPr>
        <w:t>2.传统市场</w:t>
      </w:r>
      <w:r>
        <w:rPr>
          <w:rStyle w:val="6"/>
          <w:rFonts w:hint="eastAsia" w:ascii="楷体_GB2312" w:hAnsi="楷体_GB2312" w:eastAsia="楷体_GB2312" w:cs="楷体_GB2312"/>
          <w:sz w:val="24"/>
          <w:szCs w:val="24"/>
          <w:lang w:val="en-US" w:eastAsia="zh-CN" w:bidi="ar"/>
        </w:rPr>
        <w:t>（打“*”为自办展，共2个）</w:t>
      </w:r>
    </w:p>
    <w:tbl>
      <w:tblPr>
        <w:tblStyle w:val="4"/>
        <w:tblW w:w="93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3401"/>
        <w:gridCol w:w="1296"/>
        <w:gridCol w:w="1245"/>
        <w:gridCol w:w="1338"/>
        <w:gridCol w:w="1338"/>
      </w:tblGrid>
      <w:tr w14:paraId="0EF93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C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ascii="仿宋_GB2312" w:hAnsi="Calibri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C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展会名称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B3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6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3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开始时间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B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结束时间</w:t>
            </w:r>
          </w:p>
        </w:tc>
      </w:tr>
      <w:tr w14:paraId="55D13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16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7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德国法兰克福国际消费品展览会（春季）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0D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E1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法兰克福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C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1月26日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E3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1月30日</w:t>
            </w:r>
          </w:p>
        </w:tc>
      </w:tr>
      <w:tr w14:paraId="27541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F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1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德国纽伦堡玩具展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2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C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科隆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8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1月30日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A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2月3日</w:t>
            </w:r>
          </w:p>
        </w:tc>
      </w:tr>
      <w:tr w14:paraId="24541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64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1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法国巴黎服装及面料采购展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F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B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巴黎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6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2月5日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E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2月7日</w:t>
            </w:r>
          </w:p>
        </w:tc>
      </w:tr>
      <w:tr w14:paraId="448B8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F8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D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日本东京国际礼品及消费品展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B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日本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E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东京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3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2月6日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E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2月8日</w:t>
            </w:r>
          </w:p>
        </w:tc>
      </w:tr>
      <w:tr w14:paraId="7BEA1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4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1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美国拉斯维加斯国际时装及面料展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C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EE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拉斯维加斯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C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2月13日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8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2月15日</w:t>
            </w:r>
          </w:p>
        </w:tc>
      </w:tr>
      <w:tr w14:paraId="3844F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A9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6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德国柏林亚洲服装配饰展览会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C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5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柏林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6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2月19日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F3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2月21日</w:t>
            </w:r>
          </w:p>
        </w:tc>
      </w:tr>
      <w:tr w14:paraId="5080D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7F82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50A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美国芝加哥国际家庭用品博览会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E681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E212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芝加哥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233D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3月2日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B7C2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3月4日</w:t>
            </w:r>
          </w:p>
        </w:tc>
      </w:tr>
      <w:tr w14:paraId="19417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77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5B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德国科隆五金展览会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E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FF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科隆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9C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3月3日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8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3月6日</w:t>
            </w:r>
          </w:p>
        </w:tc>
      </w:tr>
      <w:tr w14:paraId="58415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1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2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德国法兰克福国际灯光照明及建筑物技术与设备展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C3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9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法兰克福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C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3月3日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81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3月8日</w:t>
            </w:r>
          </w:p>
        </w:tc>
      </w:tr>
      <w:tr w14:paraId="719C4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64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0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日本国际汽配展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5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日本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9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东京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0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3月5日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9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3月7日</w:t>
            </w:r>
          </w:p>
        </w:tc>
      </w:tr>
      <w:tr w14:paraId="08E73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EA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0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意大利博洛尼亚美容美发展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4D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意大利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C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博洛尼亚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2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3月21日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39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3月24日</w:t>
            </w:r>
          </w:p>
        </w:tc>
      </w:tr>
      <w:tr w14:paraId="7D200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07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15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美国拉斯维加斯五金及花园展览会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6F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3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拉斯维加斯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B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3月26日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23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3月28日</w:t>
            </w:r>
          </w:p>
        </w:tc>
      </w:tr>
      <w:tr w14:paraId="5E9CD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AF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A9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日本大阪AFF亚洲纺织成衣展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6C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日本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0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大阪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1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4月9日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6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4月11日</w:t>
            </w:r>
          </w:p>
        </w:tc>
      </w:tr>
      <w:tr w14:paraId="51CA9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83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ED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日本东京国际时尚服装服饰展览会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E5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日本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69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东京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9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4月17日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79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4月19日</w:t>
            </w:r>
          </w:p>
        </w:tc>
      </w:tr>
      <w:tr w14:paraId="35119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7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1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德国汉诺威工业展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8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80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汉诺威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1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4月22日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5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4月26日</w:t>
            </w:r>
          </w:p>
        </w:tc>
      </w:tr>
      <w:tr w14:paraId="5D223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43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1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德国柏林线圈展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CD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5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柏林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F0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5月14日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E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5月16日</w:t>
            </w:r>
          </w:p>
        </w:tc>
      </w:tr>
      <w:tr w14:paraId="7FE9B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A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E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德国慕尼黑户外用品展览会 （ispo）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D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F3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慕尼黑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3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6月3日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EB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6月5日</w:t>
            </w:r>
          </w:p>
        </w:tc>
      </w:tr>
      <w:tr w14:paraId="248D4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F6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A4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日本东京AFF纺织成衣展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70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日本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F9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东京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0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6月5日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5C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6月7日</w:t>
            </w:r>
          </w:p>
        </w:tc>
      </w:tr>
      <w:tr w14:paraId="7980D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1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19*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4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澳大利亚悉尼中国纺织服装服饰展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A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澳大利亚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6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悉尼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C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6月12日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6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6月14日</w:t>
            </w:r>
          </w:p>
        </w:tc>
      </w:tr>
      <w:tr w14:paraId="2EB67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E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9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德国科隆国际体育用品、露营设备及园林生活博览会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7C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C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科隆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3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6月16日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7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6月18日</w:t>
            </w:r>
          </w:p>
        </w:tc>
      </w:tr>
      <w:tr w14:paraId="7D2B9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BA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0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法国巴黎国际服装及面料采购展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E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E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巴黎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8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7月1日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0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7月3日</w:t>
            </w:r>
          </w:p>
        </w:tc>
      </w:tr>
      <w:tr w14:paraId="3D6E1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9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E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日本国际礼品杂货及日用百货展览会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A0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日本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4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东京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23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7月3日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A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7月5日</w:t>
            </w:r>
          </w:p>
        </w:tc>
      </w:tr>
      <w:tr w14:paraId="3AFD8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A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D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美国纽约国际服装面料及家纺采购展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A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9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纽约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CD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7月16日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C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7月18日</w:t>
            </w:r>
          </w:p>
        </w:tc>
      </w:tr>
      <w:tr w14:paraId="2AEDC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6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F9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美国拉斯维加斯美容展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E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7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拉斯维加斯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5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7月23日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99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7月25日</w:t>
            </w:r>
          </w:p>
        </w:tc>
      </w:tr>
      <w:tr w14:paraId="44DC9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58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5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美国拉斯维加斯礼品及消费品展（ASD）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4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2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拉斯维加斯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2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8月4日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C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8月7日</w:t>
            </w:r>
          </w:p>
        </w:tc>
      </w:tr>
      <w:tr w14:paraId="490EF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08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5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美国拉斯维加斯国际时装展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4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D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拉斯维加斯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4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8月19日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2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8月21日</w:t>
            </w:r>
          </w:p>
        </w:tc>
      </w:tr>
      <w:tr w14:paraId="366B2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F3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E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德国科隆国际少儿用品展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E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D9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科隆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E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9月3日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9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9月5日</w:t>
            </w:r>
          </w:p>
        </w:tc>
      </w:tr>
      <w:tr w14:paraId="19B46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D4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9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日本东京国际礼品及消费品展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4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日本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2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东京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3F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9月4日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D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9月6日</w:t>
            </w:r>
          </w:p>
        </w:tc>
      </w:tr>
      <w:tr w14:paraId="293B9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75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B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德国柏林消费类电子及家用电器展(IFA)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7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F8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柏林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A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9月6日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70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9月10日</w:t>
            </w:r>
          </w:p>
        </w:tc>
      </w:tr>
      <w:tr w14:paraId="350AC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62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9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德国法兰克福国际汽配展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16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1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法兰克福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6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9月10日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E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9月14日</w:t>
            </w:r>
          </w:p>
        </w:tc>
      </w:tr>
      <w:tr w14:paraId="7AA85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9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B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日本东京国际时尚服装服饰展览会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63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日本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4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东京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9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10月15日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54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10月17日</w:t>
            </w:r>
          </w:p>
        </w:tc>
      </w:tr>
      <w:tr w14:paraId="13863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8E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32*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2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环球资源香港展暨中国（宁波）国际消费品博览会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2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3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香港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0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10月27日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C8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10月30日</w:t>
            </w:r>
          </w:p>
        </w:tc>
      </w:tr>
      <w:tr w14:paraId="2B7A9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2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5C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美国拉斯维加斯汽车配件及售后展览会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E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2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拉斯维加斯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8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11月5日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C8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11月8日</w:t>
            </w:r>
          </w:p>
        </w:tc>
      </w:tr>
      <w:tr w14:paraId="65A0B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6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5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西班牙马德里国际照明展览会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A3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西班牙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07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马德里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F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11月5日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9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11月8日</w:t>
            </w:r>
          </w:p>
        </w:tc>
      </w:tr>
      <w:tr w14:paraId="47A71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2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9B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澳大利亚墨尔本中国纺织成衣展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D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澳大利亚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6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墨尔本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0A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11月19日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28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11月21日</w:t>
            </w:r>
          </w:p>
        </w:tc>
      </w:tr>
      <w:tr w14:paraId="2B94C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50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E5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日本东京AFF亚洲纺织成衣展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A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日本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2A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东京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1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11月27日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D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11月29日</w:t>
            </w:r>
          </w:p>
        </w:tc>
      </w:tr>
      <w:tr w14:paraId="33E2E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F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539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德国慕尼黑国际体育用品及运动时尚贸易博览会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3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28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慕尼黑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02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12月3日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F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12月5日</w:t>
            </w:r>
          </w:p>
        </w:tc>
      </w:tr>
      <w:tr w14:paraId="64631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9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A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韩国首尔国际消费品及礼品展览会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6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C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首尔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4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12月4日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2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12月6日</w:t>
            </w:r>
          </w:p>
        </w:tc>
      </w:tr>
    </w:tbl>
    <w:p w14:paraId="576923FF">
      <w:pPr>
        <w:pStyle w:val="2"/>
        <w:numPr>
          <w:ilvl w:val="-1"/>
          <w:numId w:val="0"/>
        </w:numPr>
        <w:ind w:firstLine="0" w:firstLineChars="0"/>
        <w:rPr>
          <w:rFonts w:hint="eastAsia" w:ascii="黑体" w:hAnsi="黑体" w:eastAsia="黑体" w:cs="黑体"/>
          <w:color w:val="auto"/>
          <w:sz w:val="18"/>
          <w:szCs w:val="18"/>
          <w:highlight w:val="none"/>
          <w:lang w:val="en-US" w:eastAsia="zh-CN"/>
        </w:rPr>
      </w:pPr>
    </w:p>
    <w:p w14:paraId="7CA541EE">
      <w:pPr>
        <w:pStyle w:val="2"/>
        <w:numPr>
          <w:ilvl w:val="-1"/>
          <w:numId w:val="0"/>
        </w:numPr>
        <w:ind w:firstLine="0" w:firstLineChars="0"/>
        <w:rPr>
          <w:rFonts w:hint="eastAsia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</w:pPr>
    </w:p>
    <w:p w14:paraId="3E0B6403">
      <w:pPr>
        <w:pStyle w:val="2"/>
        <w:numPr>
          <w:ilvl w:val="-1"/>
          <w:numId w:val="0"/>
        </w:numPr>
        <w:ind w:firstLine="0" w:firstLineChars="0"/>
        <w:rPr>
          <w:rFonts w:hint="eastAsia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</w:pPr>
    </w:p>
    <w:p w14:paraId="155979FA">
      <w:pPr>
        <w:pStyle w:val="2"/>
        <w:numPr>
          <w:ilvl w:val="-1"/>
          <w:numId w:val="0"/>
        </w:numPr>
        <w:ind w:firstLine="0" w:firstLineChars="0"/>
        <w:rPr>
          <w:rFonts w:hint="eastAsia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</w:pPr>
    </w:p>
    <w:p w14:paraId="16B25B2B">
      <w:pPr>
        <w:pStyle w:val="2"/>
        <w:numPr>
          <w:ilvl w:val="-1"/>
          <w:numId w:val="0"/>
        </w:numPr>
        <w:ind w:firstLine="0" w:firstLineChars="0"/>
        <w:rPr>
          <w:rFonts w:hint="eastAsia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</w:pPr>
    </w:p>
    <w:p w14:paraId="5328B04D">
      <w:pPr>
        <w:pStyle w:val="2"/>
        <w:numPr>
          <w:ilvl w:val="-1"/>
          <w:numId w:val="0"/>
        </w:numPr>
        <w:ind w:firstLine="632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二、境内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涉外重点类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展会</w:t>
      </w:r>
    </w:p>
    <w:tbl>
      <w:tblPr>
        <w:tblStyle w:val="4"/>
        <w:tblW w:w="912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4851"/>
        <w:gridCol w:w="1306"/>
        <w:gridCol w:w="2275"/>
      </w:tblGrid>
      <w:tr w14:paraId="24E79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1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ascii="仿宋_GB2312" w:hAnsi="Calibri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A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展会名称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A9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8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举办日期</w:t>
            </w:r>
          </w:p>
        </w:tc>
      </w:tr>
      <w:tr w14:paraId="5F210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C80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BE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华交会现代生活跨境电商展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86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81A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3月1</w:t>
            </w:r>
            <w:r>
              <w:rPr>
                <w:rFonts w:hint="eastAsia" w:ascii="仿宋_GB2312" w:hAnsi="Calibri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-4日</w:t>
            </w:r>
          </w:p>
        </w:tc>
      </w:tr>
      <w:tr w14:paraId="2904B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B16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B9C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广州国际孕婴童产品博览会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B3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8E8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3月10</w:t>
            </w:r>
            <w:r>
              <w:rPr>
                <w:rFonts w:hint="eastAsia" w:ascii="仿宋_GB2312" w:hAnsi="Calibri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-12日</w:t>
            </w:r>
          </w:p>
        </w:tc>
      </w:tr>
      <w:tr w14:paraId="4201E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D8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7D0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深圳国际消费类电子及家用电器展览会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0D8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71B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3月20</w:t>
            </w:r>
            <w:r>
              <w:rPr>
                <w:rFonts w:hint="eastAsia" w:ascii="仿宋_GB2312" w:hAnsi="Calibri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-22日</w:t>
            </w:r>
          </w:p>
        </w:tc>
      </w:tr>
      <w:tr w14:paraId="3D564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3AE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E6A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深圳电子智能制造展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61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A9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3月28</w:t>
            </w:r>
            <w:r>
              <w:rPr>
                <w:rFonts w:hint="eastAsia" w:ascii="仿宋_GB2312" w:hAnsi="Calibri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-31日</w:t>
            </w:r>
          </w:p>
        </w:tc>
      </w:tr>
      <w:tr w14:paraId="2445F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81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ADF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义乌礼品时尚用品及家庭用品展览会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2A5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731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5月19</w:t>
            </w:r>
            <w:r>
              <w:rPr>
                <w:rFonts w:hint="eastAsia" w:ascii="仿宋_GB2312" w:hAnsi="Calibri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-21日</w:t>
            </w:r>
          </w:p>
        </w:tc>
      </w:tr>
      <w:tr w14:paraId="67C2C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E7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C1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上海国际尚品家居及室内装饰展览会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68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3E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7月11</w:t>
            </w:r>
            <w:r>
              <w:rPr>
                <w:rFonts w:hint="eastAsia" w:ascii="仿宋_GB2312" w:hAnsi="Calibri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-13日</w:t>
            </w:r>
          </w:p>
        </w:tc>
      </w:tr>
      <w:tr w14:paraId="0E316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755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332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上海孕婴童展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35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0C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7月17</w:t>
            </w:r>
            <w:r>
              <w:rPr>
                <w:rFonts w:hint="eastAsia" w:ascii="仿宋_GB2312" w:hAnsi="Calibri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-19日</w:t>
            </w:r>
          </w:p>
        </w:tc>
      </w:tr>
      <w:tr w14:paraId="5F093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8D8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B96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中国跨境电商交易会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D03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059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8月18-20日</w:t>
            </w:r>
          </w:p>
        </w:tc>
      </w:tr>
      <w:tr w14:paraId="40A61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E4D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739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中国—东盟博览会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91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24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9月16</w:t>
            </w:r>
            <w:r>
              <w:rPr>
                <w:rFonts w:hint="eastAsia" w:ascii="仿宋_GB2312" w:hAnsi="Calibri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-19日</w:t>
            </w:r>
          </w:p>
        </w:tc>
      </w:tr>
      <w:tr w14:paraId="310A1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3BF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E9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中国国际五金展览会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BA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AC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10月21</w:t>
            </w:r>
            <w:r>
              <w:rPr>
                <w:rFonts w:hint="eastAsia" w:ascii="仿宋_GB2312" w:hAnsi="Calibri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-23日</w:t>
            </w:r>
          </w:p>
        </w:tc>
      </w:tr>
      <w:tr w14:paraId="502C9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79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52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上海国际日用百货（春季）博览会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25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BD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3月7日—9日</w:t>
            </w:r>
          </w:p>
        </w:tc>
      </w:tr>
      <w:tr w14:paraId="5C8E3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2A7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D6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 110 届全国糖酒商品交易会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41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9B3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3月20日—22日</w:t>
            </w:r>
          </w:p>
        </w:tc>
      </w:tr>
      <w:tr w14:paraId="6E3AD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38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E54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 中国(杭州)户外露营生活展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32B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164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3月22日—24日</w:t>
            </w:r>
          </w:p>
        </w:tc>
      </w:tr>
      <w:tr w14:paraId="27AEB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4BA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06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 33 届厦门双赢家居生活用品展暨TOP60选品会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AF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厦门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773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3月28日—30日</w:t>
            </w:r>
          </w:p>
        </w:tc>
      </w:tr>
      <w:tr w14:paraId="6AAC3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56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57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广州家居用品及五金采购交易会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AAA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12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4月14日—17日</w:t>
            </w:r>
          </w:p>
        </w:tc>
      </w:tr>
      <w:tr w14:paraId="52156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59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73B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 中国（广州）国际物流装备与技术展览会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EF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B3E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5月29日—31日</w:t>
            </w:r>
          </w:p>
        </w:tc>
      </w:tr>
      <w:tr w14:paraId="4DC7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80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F8C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中国（上海）国际家具博览会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C9D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7EE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9月11日—14日</w:t>
            </w:r>
          </w:p>
        </w:tc>
      </w:tr>
      <w:tr w14:paraId="0F5F8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255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5E7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 中食展（广州）暨广州国际食品食材展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13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71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9月25日—27日</w:t>
            </w:r>
          </w:p>
        </w:tc>
      </w:tr>
      <w:tr w14:paraId="0D789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E4F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A8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 111 届全国糖酒商品交易会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12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734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10月12日—20日</w:t>
            </w:r>
          </w:p>
        </w:tc>
      </w:tr>
      <w:tr w14:paraId="33E98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17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BB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第二十二届中国国际玩具及教育设备展览会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E7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76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10月16日—18日</w:t>
            </w:r>
          </w:p>
        </w:tc>
      </w:tr>
    </w:tbl>
    <w:p w14:paraId="5A33A6F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12" w:firstLine="0" w:firstLineChars="0"/>
        <w:textAlignment w:val="auto"/>
        <w:outlineLvl w:val="9"/>
        <w:rPr>
          <w:rFonts w:ascii="仿宋_GB2312"/>
          <w:color w:val="auto"/>
          <w:sz w:val="18"/>
          <w:szCs w:val="18"/>
          <w:highlight w:val="none"/>
        </w:rPr>
      </w:pPr>
    </w:p>
    <w:p w14:paraId="3B3C1A8F">
      <w:pPr>
        <w:rPr>
          <w:rFonts w:hint="default" w:ascii="Times New Roman" w:hAnsi="Times New Roman" w:eastAsia="黑体" w:cs="Times New Roman"/>
          <w:lang w:eastAsia="zh-CN"/>
        </w:rPr>
        <w:sectPr>
          <w:footerReference r:id="rId5" w:type="default"/>
          <w:pgSz w:w="11850" w:h="16783"/>
          <w:pgMar w:top="2098" w:right="1304" w:bottom="1984" w:left="1417" w:header="851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AndChars" w:linePitch="608" w:charSpace="-842"/>
        </w:sectPr>
      </w:pPr>
      <w:r>
        <w:rPr>
          <w:rFonts w:hint="default" w:ascii="Times New Roman" w:hAnsi="Times New Roman" w:eastAsia="黑体" w:cs="Times New Roman"/>
          <w:lang w:eastAsia="zh-CN"/>
        </w:rPr>
        <w:br w:type="page"/>
      </w:r>
    </w:p>
    <w:p w14:paraId="2E47B2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AC687">
    <w:pPr>
      <w:pStyle w:val="3"/>
      <w:tabs>
        <w:tab w:val="left" w:pos="8124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494BE7">
                          <w:pPr>
                            <w:pStyle w:val="3"/>
                            <w:ind w:left="0" w:leftChars="0" w:firstLine="0" w:firstLineChars="0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494BE7">
                    <w:pPr>
                      <w:pStyle w:val="3"/>
                      <w:ind w:left="0" w:leftChars="0" w:firstLine="0" w:firstLineChars="0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EF4162"/>
    <w:multiLevelType w:val="singleLevel"/>
    <w:tmpl w:val="5FEF4162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454" w:leftChars="0" w:hanging="341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OWI1NTFhZGE0NGFlMDRhMjJiYTRjYmUzOTE4ZmIifQ=="/>
  </w:docVars>
  <w:rsids>
    <w:rsidRoot w:val="F977AD08"/>
    <w:rsid w:val="F977A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32" w:firstLineChars="200"/>
      <w:jc w:val="both"/>
    </w:pPr>
    <w:rPr>
      <w:rFonts w:ascii="Times New Roman" w:hAnsi="Times New Roman" w:eastAsia="仿宋_GB2312" w:cs="Times New Roman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28"/>
    </w:rPr>
  </w:style>
  <w:style w:type="character" w:customStyle="1" w:styleId="6">
    <w:name w:val="font11"/>
    <w:basedOn w:val="5"/>
    <w:qFormat/>
    <w:uiPriority w:val="0"/>
    <w:rPr>
      <w:rFonts w:hint="default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2025-01-09T11:19:00Z</dcterms:created>
  <dc:creator>何家辉</dc:creator>
  <cp:lastModifiedBy>何家辉</cp:lastModifiedBy>
  <dcterms:modified xsi:type="dcterms:W3CDTF">2025-01-09T11:20:14Z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D2077497E93BFC0025407F67AD79C084_41</vt:lpwstr>
  </property>
</Properties>
</file>